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4D0D" w14:textId="77777777" w:rsidR="00AB61DF" w:rsidRDefault="00AB61DF">
      <w:r w:rsidRPr="00AB61DF">
        <w:t xml:space="preserve">Hei asiakkaamme, </w:t>
      </w:r>
    </w:p>
    <w:p w14:paraId="49E75962" w14:textId="77777777" w:rsidR="00AB61DF" w:rsidRDefault="00AB61DF">
      <w:r w:rsidRPr="00AB61DF">
        <w:t xml:space="preserve">Onko Kotitalo teille tuttu? Olemme huomanneet, että monet meidän asiakkaistamme tilaavat Kotitaloa, koska he saavat Kotitalosta vertaistukea ja konkreettisia ideoita oman taloyhtiönsä asioiden hoitamiseen, asiantuntijoiden tarkastamaa tietoa ja lakivinkkejä. Kotitalo lisää asumisen sujuvuutta, ja siksi me isännöinnissä suosittelemme tilausta. </w:t>
      </w:r>
    </w:p>
    <w:p w14:paraId="480A417A" w14:textId="77777777" w:rsidR="00AB61DF" w:rsidRDefault="00AB61DF">
      <w:r w:rsidRPr="00AB61DF">
        <w:t xml:space="preserve">Voimme nyt tarjota teille Kotitalon tilauksen kampanjaetuineen. Saatte maksutta kolme seuraavaa Kotitalo-lehteä kaikille hallituksen jäsenille sekä taloyhtiökoodin, jolla kaikki taloyhtiön asukkaat pääsevät lukemaan ja katsomaan vain tilaajille tehtyjä </w:t>
      </w:r>
      <w:proofErr w:type="spellStart"/>
      <w:r w:rsidRPr="00AB61DF">
        <w:t>kotitalolehti.fi:n</w:t>
      </w:r>
      <w:proofErr w:type="spellEnd"/>
      <w:r w:rsidRPr="00AB61DF">
        <w:t xml:space="preserve"> sisältöjä. Teidän taloyhtiökoodinne löytyy paperilehden takakannesta, ja se kannattaa laittaa esimerkiksi porrastaululle.</w:t>
      </w:r>
    </w:p>
    <w:p w14:paraId="1837AA3A" w14:textId="77777777" w:rsidR="00AB61DF" w:rsidRPr="00AB61DF" w:rsidRDefault="00AB61DF">
      <w:pPr>
        <w:rPr>
          <w:b/>
          <w:bCs/>
        </w:rPr>
      </w:pPr>
      <w:r w:rsidRPr="00AB61DF">
        <w:rPr>
          <w:b/>
          <w:bCs/>
        </w:rPr>
        <w:t xml:space="preserve">Tilaajalahja tilauksen jatkajille </w:t>
      </w:r>
    </w:p>
    <w:p w14:paraId="7455D587" w14:textId="77777777" w:rsidR="00AB61DF" w:rsidRDefault="00AB61DF">
      <w:r w:rsidRPr="00AB61DF">
        <w:t xml:space="preserve">Tilaus jatkuu ilmaisjakson jälkeen maksullisena ja toistaiseksi voimassa olevana tilauksena, ellette peruuta tilausta Kotitalon tilaajapalveluun tai pyydä isännöintiä tekemään peruutuksen. Vuositilaus maksaa 159,50 euroa, ja se sisältää paperilehdet hallitukselle sekä taloyhtiökoodin kaikille asukkaille. </w:t>
      </w:r>
    </w:p>
    <w:p w14:paraId="026B12D9" w14:textId="77777777" w:rsidR="00AB61DF" w:rsidRDefault="00AB61DF">
      <w:r w:rsidRPr="00AB61DF">
        <w:t xml:space="preserve">Lisäetuna tilausta jatkavat saavat tilaajalahjaksi laadukkaan Näköalapaikalla – Taloyhtiön hallituksen jäsenen oman kirjan kaikille hallituksen jäsenille. 120-sivuisessa kirjassa on tietoiskuja hallitustyöskentelystä, taloyhtiön kokouksista, viestinnästä, taloudesta, kunnossapidosta, remontoinnista, turvallisuudesta ja asuinviihtyvyydestä sekä tilaa omille kokous- ja muistiinpanoille. Kirjan arvo on 39,90 euroa / kpl. </w:t>
      </w:r>
    </w:p>
    <w:p w14:paraId="129E31F4" w14:textId="77777777" w:rsidR="00AB61DF" w:rsidRPr="00AB61DF" w:rsidRDefault="00AB61DF">
      <w:pPr>
        <w:rPr>
          <w:b/>
          <w:bCs/>
        </w:rPr>
      </w:pPr>
      <w:r w:rsidRPr="00AB61DF">
        <w:rPr>
          <w:b/>
          <w:bCs/>
        </w:rPr>
        <w:t xml:space="preserve">Vielä harkinnassa? </w:t>
      </w:r>
    </w:p>
    <w:p w14:paraId="7AB94B8D" w14:textId="59EF0F04" w:rsidR="00AB61DF" w:rsidRDefault="00AB61DF">
      <w:r w:rsidRPr="00AB61DF">
        <w:t>Tutustu Kotitaloon, ja syihin miksi muut taloyhtiöt sitä tilaavat, osoitteessa kotitalo</w:t>
      </w:r>
      <w:r w:rsidRPr="00AB61DF">
        <w:t xml:space="preserve">lehti.fi/tilaajapalvelu. Tilaajapalvelu palvelee osoitteessa tilaukset@kotitalolehti.fi tai puh. 09 2312 1751 (ti-pe </w:t>
      </w:r>
      <w:proofErr w:type="gramStart"/>
      <w:r w:rsidRPr="00AB61DF">
        <w:t>klo 9-12</w:t>
      </w:r>
      <w:proofErr w:type="gramEnd"/>
      <w:r w:rsidRPr="00AB61DF">
        <w:t>)</w:t>
      </w:r>
      <w:r>
        <w:t>.</w:t>
      </w:r>
    </w:p>
    <w:sectPr w:rsidR="00AB61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F"/>
    <w:rsid w:val="00750864"/>
    <w:rsid w:val="00771BB8"/>
    <w:rsid w:val="00AB61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31DF"/>
  <w15:chartTrackingRefBased/>
  <w15:docId w15:val="{E6BC3D24-332F-4D0D-B3F0-91E6C84A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B6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B6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B61D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B61D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B61D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B61D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B61D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B61D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B61D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B61D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B61D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B61D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B61D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B61D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B61D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B61D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B61D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B61DF"/>
    <w:rPr>
      <w:rFonts w:eastAsiaTheme="majorEastAsia" w:cstheme="majorBidi"/>
      <w:color w:val="272727" w:themeColor="text1" w:themeTint="D8"/>
    </w:rPr>
  </w:style>
  <w:style w:type="paragraph" w:styleId="Otsikko">
    <w:name w:val="Title"/>
    <w:basedOn w:val="Normaali"/>
    <w:next w:val="Normaali"/>
    <w:link w:val="OtsikkoChar"/>
    <w:uiPriority w:val="10"/>
    <w:qFormat/>
    <w:rsid w:val="00AB6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B61D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B61D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B61D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B61D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B61DF"/>
    <w:rPr>
      <w:i/>
      <w:iCs/>
      <w:color w:val="404040" w:themeColor="text1" w:themeTint="BF"/>
    </w:rPr>
  </w:style>
  <w:style w:type="paragraph" w:styleId="Luettelokappale">
    <w:name w:val="List Paragraph"/>
    <w:basedOn w:val="Normaali"/>
    <w:uiPriority w:val="34"/>
    <w:qFormat/>
    <w:rsid w:val="00AB61DF"/>
    <w:pPr>
      <w:ind w:left="720"/>
      <w:contextualSpacing/>
    </w:pPr>
  </w:style>
  <w:style w:type="character" w:styleId="Voimakaskorostus">
    <w:name w:val="Intense Emphasis"/>
    <w:basedOn w:val="Kappaleenoletusfontti"/>
    <w:uiPriority w:val="21"/>
    <w:qFormat/>
    <w:rsid w:val="00AB61DF"/>
    <w:rPr>
      <w:i/>
      <w:iCs/>
      <w:color w:val="0F4761" w:themeColor="accent1" w:themeShade="BF"/>
    </w:rPr>
  </w:style>
  <w:style w:type="paragraph" w:styleId="Erottuvalainaus">
    <w:name w:val="Intense Quote"/>
    <w:basedOn w:val="Normaali"/>
    <w:next w:val="Normaali"/>
    <w:link w:val="ErottuvalainausChar"/>
    <w:uiPriority w:val="30"/>
    <w:qFormat/>
    <w:rsid w:val="00AB6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B61DF"/>
    <w:rPr>
      <w:i/>
      <w:iCs/>
      <w:color w:val="0F4761" w:themeColor="accent1" w:themeShade="BF"/>
    </w:rPr>
  </w:style>
  <w:style w:type="character" w:styleId="Erottuvaviittaus">
    <w:name w:val="Intense Reference"/>
    <w:basedOn w:val="Kappaleenoletusfontti"/>
    <w:uiPriority w:val="32"/>
    <w:qFormat/>
    <w:rsid w:val="00AB6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1566</Characters>
  <Application>Microsoft Office Word</Application>
  <DocSecurity>0</DocSecurity>
  <Lines>13</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Sandström</dc:creator>
  <cp:keywords/>
  <dc:description/>
  <cp:lastModifiedBy>Piia Sandström</cp:lastModifiedBy>
  <cp:revision>2</cp:revision>
  <dcterms:created xsi:type="dcterms:W3CDTF">2024-10-24T05:39:00Z</dcterms:created>
  <dcterms:modified xsi:type="dcterms:W3CDTF">2024-10-24T05:39:00Z</dcterms:modified>
</cp:coreProperties>
</file>